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AB" w:rsidRDefault="00050227" w:rsidP="00050227">
      <w:pPr>
        <w:ind w:left="1416" w:firstLine="708"/>
        <w:jc w:val="center"/>
      </w:pPr>
      <w:r w:rsidRPr="00050227">
        <w:rPr>
          <w:b/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73078423" wp14:editId="02653685">
            <wp:simplePos x="0" y="0"/>
            <wp:positionH relativeFrom="column">
              <wp:posOffset>4468495</wp:posOffset>
            </wp:positionH>
            <wp:positionV relativeFrom="paragraph">
              <wp:posOffset>-436245</wp:posOffset>
            </wp:positionV>
            <wp:extent cx="1932940" cy="590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therm_2011_farb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227">
        <w:rPr>
          <w:rFonts w:ascii="Arial" w:hAnsi="Arial" w:cs="Arial"/>
          <w:b/>
          <w:color w:val="C9252C"/>
          <w:kern w:val="36"/>
          <w:sz w:val="36"/>
          <w:szCs w:val="36"/>
          <w:u w:val="single"/>
          <w:lang w:val="en"/>
        </w:rPr>
        <w:t>Trace hea</w:t>
      </w:r>
      <w:r w:rsidR="00D279B2" w:rsidRPr="00050227">
        <w:rPr>
          <w:b/>
          <w:noProof/>
          <w:color w:val="C9252C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48A7C649" wp14:editId="676EB296">
            <wp:simplePos x="0" y="0"/>
            <wp:positionH relativeFrom="column">
              <wp:posOffset>5528945</wp:posOffset>
            </wp:positionH>
            <wp:positionV relativeFrom="paragraph">
              <wp:posOffset>744855</wp:posOffset>
            </wp:positionV>
            <wp:extent cx="994410" cy="704850"/>
            <wp:effectExtent l="0" t="0" r="0" b="0"/>
            <wp:wrapSquare wrapText="bothSides"/>
            <wp:docPr id="8" name="img18550" descr="http://eltherm.com/page/daten/files/Layout_Logos_Bilder_etc/Register/sized.790.524.Begleitheizung_Explosionsgefaehrdeter_Bereich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550" descr="http://eltherm.com/page/daten/files/Layout_Logos_Bilder_etc/Register/sized.790.524.Begleitheizung_Explosionsgefaehrdeter_Bereich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227">
        <w:rPr>
          <w:rFonts w:ascii="Arial" w:hAnsi="Arial" w:cs="Arial"/>
          <w:b/>
          <w:color w:val="C9252C"/>
          <w:kern w:val="36"/>
          <w:sz w:val="36"/>
          <w:szCs w:val="36"/>
          <w:u w:val="single"/>
          <w:lang w:val="en"/>
        </w:rPr>
        <w:t>ting</w:t>
      </w:r>
    </w:p>
    <w:p w:rsidR="00D972AB" w:rsidRPr="004B5E13" w:rsidRDefault="00D972AB" w:rsidP="008A10FC">
      <w:pPr>
        <w:rPr>
          <w:b/>
          <w:sz w:val="20"/>
        </w:rPr>
      </w:pPr>
      <w:proofErr w:type="spellStart"/>
      <w:r w:rsidRPr="004B5E13">
        <w:rPr>
          <w:b/>
          <w:sz w:val="20"/>
        </w:rPr>
        <w:t>Asgard</w:t>
      </w:r>
      <w:proofErr w:type="spellEnd"/>
      <w:r w:rsidRPr="004B5E13">
        <w:rPr>
          <w:b/>
          <w:sz w:val="20"/>
        </w:rPr>
        <w:t xml:space="preserve"> Industrial </w:t>
      </w:r>
      <w:r w:rsidR="00C56BF1" w:rsidRPr="004B5E13">
        <w:rPr>
          <w:b/>
          <w:sz w:val="20"/>
        </w:rPr>
        <w:t xml:space="preserve">Systems Ltd </w:t>
      </w:r>
      <w:proofErr w:type="gramStart"/>
      <w:r w:rsidR="00C56BF1" w:rsidRPr="004B5E13">
        <w:rPr>
          <w:b/>
          <w:sz w:val="20"/>
        </w:rPr>
        <w:t>are</w:t>
      </w:r>
      <w:proofErr w:type="gramEnd"/>
      <w:r w:rsidR="00C56BF1" w:rsidRPr="004B5E13">
        <w:rPr>
          <w:b/>
          <w:sz w:val="20"/>
        </w:rPr>
        <w:t xml:space="preserve"> </w:t>
      </w:r>
      <w:r w:rsidR="0044437C" w:rsidRPr="004B5E13">
        <w:rPr>
          <w:b/>
          <w:sz w:val="20"/>
        </w:rPr>
        <w:t xml:space="preserve">Irelands </w:t>
      </w:r>
      <w:r w:rsidR="00050227">
        <w:rPr>
          <w:b/>
          <w:sz w:val="20"/>
        </w:rPr>
        <w:t xml:space="preserve">Sole </w:t>
      </w:r>
      <w:r w:rsidR="0044437C" w:rsidRPr="004B5E13">
        <w:rPr>
          <w:b/>
          <w:sz w:val="20"/>
        </w:rPr>
        <w:t xml:space="preserve">distributors and stockists for </w:t>
      </w:r>
      <w:proofErr w:type="spellStart"/>
      <w:r w:rsidR="0044437C" w:rsidRPr="004B5E13">
        <w:rPr>
          <w:b/>
          <w:sz w:val="20"/>
        </w:rPr>
        <w:t>eltherm</w:t>
      </w:r>
      <w:proofErr w:type="spellEnd"/>
      <w:r w:rsidR="0044437C" w:rsidRPr="004B5E13">
        <w:rPr>
          <w:b/>
          <w:sz w:val="20"/>
        </w:rPr>
        <w:t xml:space="preserve"> trace heating products and systems. </w:t>
      </w:r>
    </w:p>
    <w:p w:rsidR="0044437C" w:rsidRPr="004B5E13" w:rsidRDefault="0044437C" w:rsidP="008A10FC">
      <w:pPr>
        <w:rPr>
          <w:b/>
          <w:sz w:val="20"/>
        </w:rPr>
      </w:pPr>
      <w:r w:rsidRPr="004B5E13">
        <w:rPr>
          <w:b/>
          <w:sz w:val="20"/>
        </w:rPr>
        <w:t xml:space="preserve">We offer the complete range of </w:t>
      </w:r>
      <w:proofErr w:type="spellStart"/>
      <w:r w:rsidR="002517D5" w:rsidRPr="004B5E13">
        <w:rPr>
          <w:b/>
          <w:sz w:val="20"/>
        </w:rPr>
        <w:t>eltherm</w:t>
      </w:r>
      <w:proofErr w:type="spellEnd"/>
      <w:r w:rsidR="002517D5" w:rsidRPr="004B5E13">
        <w:rPr>
          <w:b/>
          <w:sz w:val="20"/>
        </w:rPr>
        <w:t xml:space="preserve"> </w:t>
      </w:r>
      <w:r w:rsidR="00050227" w:rsidRPr="004B5E13">
        <w:rPr>
          <w:b/>
          <w:sz w:val="20"/>
        </w:rPr>
        <w:t>self-regulating</w:t>
      </w:r>
      <w:r w:rsidR="002517D5" w:rsidRPr="004B5E13">
        <w:rPr>
          <w:b/>
          <w:sz w:val="20"/>
        </w:rPr>
        <w:t xml:space="preserve"> and </w:t>
      </w:r>
      <w:r w:rsidR="00050227" w:rsidRPr="004B5E13">
        <w:rPr>
          <w:b/>
          <w:sz w:val="20"/>
        </w:rPr>
        <w:t>non-self-regulating</w:t>
      </w:r>
      <w:r w:rsidR="00102242" w:rsidRPr="004B5E13">
        <w:rPr>
          <w:b/>
          <w:sz w:val="20"/>
        </w:rPr>
        <w:t xml:space="preserve"> trace heating cables, as well as flexible h</w:t>
      </w:r>
      <w:r w:rsidR="00050227">
        <w:rPr>
          <w:b/>
          <w:sz w:val="20"/>
        </w:rPr>
        <w:t xml:space="preserve">eated hoses, heated jackets </w:t>
      </w:r>
      <w:r w:rsidR="00102242" w:rsidRPr="004B5E13">
        <w:rPr>
          <w:b/>
          <w:sz w:val="20"/>
        </w:rPr>
        <w:t>temperature controllers</w:t>
      </w:r>
      <w:r w:rsidR="00050227">
        <w:rPr>
          <w:b/>
          <w:sz w:val="20"/>
        </w:rPr>
        <w:t xml:space="preserve"> and accessories</w:t>
      </w:r>
      <w:r w:rsidR="00102242" w:rsidRPr="004B5E13">
        <w:rPr>
          <w:b/>
          <w:sz w:val="20"/>
        </w:rPr>
        <w:t xml:space="preserve">. </w:t>
      </w:r>
    </w:p>
    <w:p w:rsidR="008F2115" w:rsidRPr="004B5E13" w:rsidRDefault="008F2115" w:rsidP="008A10FC">
      <w:pPr>
        <w:rPr>
          <w:b/>
          <w:sz w:val="20"/>
        </w:rPr>
      </w:pPr>
      <w:r w:rsidRPr="004B5E13">
        <w:rPr>
          <w:b/>
          <w:sz w:val="20"/>
        </w:rPr>
        <w:t>Trace Heating Cables</w:t>
      </w:r>
    </w:p>
    <w:p w:rsidR="008F2115" w:rsidRPr="004B5E13" w:rsidRDefault="008F2115" w:rsidP="008A10FC">
      <w:pPr>
        <w:rPr>
          <w:sz w:val="20"/>
        </w:rPr>
      </w:pPr>
      <w:r w:rsidRPr="004B5E13">
        <w:rPr>
          <w:sz w:val="20"/>
        </w:rPr>
        <w:t>Eltherm are a leading manufacturer of self-regulating, constant wattage and seri</w:t>
      </w:r>
      <w:r w:rsidR="005E3656" w:rsidRPr="004B5E13">
        <w:rPr>
          <w:sz w:val="20"/>
        </w:rPr>
        <w:t>es (resistance) heating cables and manufacture all of these cables at their plant near Siegen in Germany. A full range of ATEX approved hazardous area variants is also available.</w:t>
      </w:r>
    </w:p>
    <w:p w:rsidR="005E3656" w:rsidRPr="004B5E13" w:rsidRDefault="00050227" w:rsidP="008A10FC">
      <w:pPr>
        <w:rPr>
          <w:b/>
          <w:sz w:val="20"/>
        </w:rPr>
      </w:pPr>
      <w:r w:rsidRPr="004B5E13">
        <w:rPr>
          <w:b/>
          <w:sz w:val="20"/>
        </w:rPr>
        <w:t>Self-Regulating</w:t>
      </w:r>
      <w:r w:rsidR="005E3656" w:rsidRPr="004B5E13">
        <w:rPr>
          <w:b/>
          <w:sz w:val="20"/>
        </w:rPr>
        <w:t xml:space="preserve"> Cables, </w:t>
      </w:r>
      <w:proofErr w:type="spellStart"/>
      <w:r w:rsidR="005E3656" w:rsidRPr="004B5E13">
        <w:rPr>
          <w:b/>
          <w:sz w:val="20"/>
        </w:rPr>
        <w:t>ELSR</w:t>
      </w:r>
      <w:proofErr w:type="gramStart"/>
      <w:r w:rsidR="005E3656" w:rsidRPr="004B5E13">
        <w:rPr>
          <w:b/>
          <w:sz w:val="20"/>
        </w:rPr>
        <w:t>..xx</w:t>
      </w:r>
      <w:proofErr w:type="spellEnd"/>
      <w:proofErr w:type="gramEnd"/>
      <w:r w:rsidR="00D279B2">
        <w:rPr>
          <w:b/>
          <w:sz w:val="20"/>
        </w:rPr>
        <w:t xml:space="preserve"> </w:t>
      </w:r>
    </w:p>
    <w:p w:rsidR="00E77478" w:rsidRDefault="00050227" w:rsidP="008A10FC">
      <w:pPr>
        <w:rPr>
          <w:sz w:val="20"/>
        </w:rPr>
      </w:pPr>
      <w:r w:rsidRPr="004B5E13">
        <w:rPr>
          <w:sz w:val="20"/>
        </w:rPr>
        <w:t>Self-regulating</w:t>
      </w:r>
      <w:r w:rsidR="005E3656" w:rsidRPr="004B5E13">
        <w:rPr>
          <w:sz w:val="20"/>
        </w:rPr>
        <w:t xml:space="preserve"> cables are the most commonly used trace heating cables for frost protection and process temperature maintenance applications. That is, they are used to replace the heat lost through a pipe or vessels thermal insulation, thus ensuring that that the pipe or vessels temperature is maintained at the target level (</w:t>
      </w:r>
      <w:proofErr w:type="spellStart"/>
      <w:r w:rsidR="005E3656" w:rsidRPr="004B5E13">
        <w:rPr>
          <w:sz w:val="20"/>
        </w:rPr>
        <w:t>i</w:t>
      </w:r>
      <w:r w:rsidR="00110B15">
        <w:rPr>
          <w:sz w:val="20"/>
        </w:rPr>
        <w:t>e</w:t>
      </w:r>
      <w:proofErr w:type="spellEnd"/>
      <w:r w:rsidR="00110B15">
        <w:rPr>
          <w:sz w:val="20"/>
        </w:rPr>
        <w:t xml:space="preserve"> for frost protection, this is </w:t>
      </w:r>
      <w:r w:rsidR="005E3656" w:rsidRPr="004B5E13">
        <w:rPr>
          <w:sz w:val="20"/>
        </w:rPr>
        <w:t xml:space="preserve">typically 5 degrees C). </w:t>
      </w:r>
      <w:r w:rsidR="00F07037" w:rsidRPr="004B5E13">
        <w:rPr>
          <w:sz w:val="20"/>
        </w:rPr>
        <w:t xml:space="preserve"> </w:t>
      </w:r>
    </w:p>
    <w:p w:rsidR="00D728D9" w:rsidRPr="004B5E13" w:rsidRDefault="00050227" w:rsidP="008A10FC">
      <w:pPr>
        <w:rPr>
          <w:sz w:val="20"/>
        </w:rPr>
      </w:pPr>
      <w:r>
        <w:rPr>
          <w:noProof/>
          <w:color w:val="C9252C"/>
          <w:lang w:eastAsia="en-GB"/>
        </w:rPr>
        <w:drawing>
          <wp:anchor distT="0" distB="0" distL="114300" distR="114300" simplePos="0" relativeHeight="251660288" behindDoc="0" locked="0" layoutInCell="1" allowOverlap="1" wp14:anchorId="3A56B5BA" wp14:editId="2B867D8F">
            <wp:simplePos x="0" y="0"/>
            <wp:positionH relativeFrom="column">
              <wp:posOffset>4780280</wp:posOffset>
            </wp:positionH>
            <wp:positionV relativeFrom="paragraph">
              <wp:posOffset>99695</wp:posOffset>
            </wp:positionV>
            <wp:extent cx="1571625" cy="1113790"/>
            <wp:effectExtent l="0" t="0" r="9525" b="0"/>
            <wp:wrapSquare wrapText="bothSides"/>
            <wp:docPr id="5" name="img18497" descr="http://eltherm.com/page/daten/files/Layout_Logos_Bilder_etc/Register/sized.774.763.selbstregulierende_Heizkabel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497" descr="http://eltherm.com/page/daten/files/Layout_Logos_Bilder_etc/Register/sized.774.763.selbstregulierende_Heizkabel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D9" w:rsidRPr="004B5E13">
        <w:rPr>
          <w:sz w:val="20"/>
        </w:rPr>
        <w:t>ELSR-LS range:</w:t>
      </w:r>
      <w:r w:rsidR="00110B15" w:rsidRPr="00110B15">
        <w:rPr>
          <w:noProof/>
          <w:sz w:val="20"/>
          <w:lang w:eastAsia="en-GB"/>
        </w:rPr>
        <w:t xml:space="preserve"> </w:t>
      </w:r>
    </w:p>
    <w:p w:rsidR="00D728D9" w:rsidRPr="004B5E13" w:rsidRDefault="00D728D9" w:rsidP="00D728D9">
      <w:pPr>
        <w:pStyle w:val="ListParagraph"/>
        <w:numPr>
          <w:ilvl w:val="0"/>
          <w:numId w:val="23"/>
        </w:numPr>
        <w:rPr>
          <w:sz w:val="20"/>
        </w:rPr>
      </w:pPr>
      <w:r w:rsidRPr="004B5E13">
        <w:rPr>
          <w:sz w:val="20"/>
        </w:rPr>
        <w:t>Outputs from 10W/m up to 30W/m</w:t>
      </w:r>
    </w:p>
    <w:p w:rsidR="00D728D9" w:rsidRPr="004B5E13" w:rsidRDefault="00D728D9" w:rsidP="00D728D9">
      <w:pPr>
        <w:pStyle w:val="ListParagraph"/>
        <w:numPr>
          <w:ilvl w:val="0"/>
          <w:numId w:val="23"/>
        </w:numPr>
        <w:rPr>
          <w:sz w:val="20"/>
        </w:rPr>
      </w:pPr>
      <w:r w:rsidRPr="004B5E13">
        <w:rPr>
          <w:sz w:val="20"/>
        </w:rPr>
        <w:t>Available in 230VAC an</w:t>
      </w:r>
      <w:r w:rsidR="00C32B39" w:rsidRPr="004B5E13">
        <w:rPr>
          <w:sz w:val="20"/>
        </w:rPr>
        <w:t>d 110VAC</w:t>
      </w:r>
    </w:p>
    <w:p w:rsidR="00C32B39" w:rsidRPr="004B5E13" w:rsidRDefault="00C32B39" w:rsidP="00D728D9">
      <w:pPr>
        <w:pStyle w:val="ListParagraph"/>
        <w:numPr>
          <w:ilvl w:val="0"/>
          <w:numId w:val="23"/>
        </w:numPr>
        <w:rPr>
          <w:sz w:val="20"/>
        </w:rPr>
      </w:pPr>
      <w:r w:rsidRPr="004B5E13">
        <w:rPr>
          <w:sz w:val="20"/>
        </w:rPr>
        <w:t>Max temperature withstand energised = 65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C, de-energised = 80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</w:t>
      </w:r>
    </w:p>
    <w:p w:rsidR="00C32B39" w:rsidRPr="004B5E13" w:rsidRDefault="00C32B39" w:rsidP="00D728D9">
      <w:pPr>
        <w:pStyle w:val="ListParagraph"/>
        <w:numPr>
          <w:ilvl w:val="0"/>
          <w:numId w:val="23"/>
        </w:numPr>
        <w:rPr>
          <w:sz w:val="20"/>
        </w:rPr>
      </w:pPr>
      <w:r w:rsidRPr="004B5E13">
        <w:rPr>
          <w:sz w:val="20"/>
        </w:rPr>
        <w:t>ATEX approved (230VAC variant)</w:t>
      </w:r>
      <w:r w:rsidR="00110B15" w:rsidRPr="00110B15">
        <w:rPr>
          <w:noProof/>
          <w:sz w:val="20"/>
          <w:lang w:eastAsia="en-GB"/>
        </w:rPr>
        <w:t xml:space="preserve"> </w:t>
      </w:r>
    </w:p>
    <w:p w:rsidR="00C32B39" w:rsidRPr="004B5E13" w:rsidRDefault="00C32B39" w:rsidP="00C32B39">
      <w:pPr>
        <w:rPr>
          <w:sz w:val="20"/>
        </w:rPr>
      </w:pPr>
      <w:r w:rsidRPr="004B5E13">
        <w:rPr>
          <w:sz w:val="20"/>
        </w:rPr>
        <w:t>ELSR-W range:</w:t>
      </w:r>
    </w:p>
    <w:p w:rsidR="00F07037" w:rsidRPr="004B5E13" w:rsidRDefault="00C32B39" w:rsidP="008A10FC">
      <w:pPr>
        <w:pStyle w:val="ListParagraph"/>
        <w:numPr>
          <w:ilvl w:val="0"/>
          <w:numId w:val="24"/>
        </w:numPr>
        <w:rPr>
          <w:sz w:val="20"/>
        </w:rPr>
      </w:pPr>
      <w:r w:rsidRPr="004B5E13">
        <w:rPr>
          <w:sz w:val="20"/>
        </w:rPr>
        <w:t>55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 and 65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 nominal temperatures for hot water maintenance</w:t>
      </w:r>
    </w:p>
    <w:p w:rsidR="00C32B39" w:rsidRPr="004B5E13" w:rsidRDefault="00C32B39" w:rsidP="008A10FC">
      <w:pPr>
        <w:pStyle w:val="ListParagraph"/>
        <w:numPr>
          <w:ilvl w:val="0"/>
          <w:numId w:val="24"/>
        </w:numPr>
        <w:rPr>
          <w:sz w:val="20"/>
        </w:rPr>
      </w:pPr>
      <w:r w:rsidRPr="004B5E13">
        <w:rPr>
          <w:sz w:val="20"/>
        </w:rPr>
        <w:t>230VAC</w:t>
      </w:r>
    </w:p>
    <w:p w:rsidR="00C32B39" w:rsidRPr="004B5E13" w:rsidRDefault="00C32B39" w:rsidP="008A10FC">
      <w:pPr>
        <w:pStyle w:val="ListParagraph"/>
        <w:numPr>
          <w:ilvl w:val="0"/>
          <w:numId w:val="24"/>
        </w:numPr>
        <w:rPr>
          <w:sz w:val="20"/>
        </w:rPr>
      </w:pPr>
      <w:r w:rsidRPr="004B5E13">
        <w:rPr>
          <w:sz w:val="20"/>
        </w:rPr>
        <w:t>Max temperature withstand energised = 80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C, den-energised = 100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</w:t>
      </w:r>
    </w:p>
    <w:p w:rsidR="00C32B39" w:rsidRPr="004B5E13" w:rsidRDefault="00C32B39" w:rsidP="008A10FC">
      <w:pPr>
        <w:pStyle w:val="ListParagraph"/>
        <w:numPr>
          <w:ilvl w:val="0"/>
          <w:numId w:val="24"/>
        </w:numPr>
        <w:rPr>
          <w:sz w:val="20"/>
        </w:rPr>
      </w:pPr>
      <w:r w:rsidRPr="004B5E13">
        <w:rPr>
          <w:sz w:val="20"/>
        </w:rPr>
        <w:t>Also suitable for higher temperature process temperature maintenance</w:t>
      </w:r>
    </w:p>
    <w:p w:rsidR="00C32B39" w:rsidRPr="004B5E13" w:rsidRDefault="00C32B39" w:rsidP="00C32B39">
      <w:pPr>
        <w:rPr>
          <w:sz w:val="20"/>
        </w:rPr>
      </w:pPr>
      <w:r w:rsidRPr="004B5E13">
        <w:rPr>
          <w:sz w:val="20"/>
        </w:rPr>
        <w:t>ELSR-H range:</w:t>
      </w:r>
    </w:p>
    <w:p w:rsidR="00C32B39" w:rsidRPr="004B5E13" w:rsidRDefault="00C32B39" w:rsidP="00C32B39">
      <w:pPr>
        <w:pStyle w:val="ListParagraph"/>
        <w:numPr>
          <w:ilvl w:val="0"/>
          <w:numId w:val="25"/>
        </w:numPr>
        <w:rPr>
          <w:sz w:val="20"/>
        </w:rPr>
      </w:pPr>
      <w:r w:rsidRPr="004B5E13">
        <w:rPr>
          <w:sz w:val="20"/>
        </w:rPr>
        <w:t>Outputs from 10W/m up to 60W/m</w:t>
      </w:r>
    </w:p>
    <w:p w:rsidR="00C32B39" w:rsidRPr="004B5E13" w:rsidRDefault="00C32B39" w:rsidP="00C32B39">
      <w:pPr>
        <w:pStyle w:val="ListParagraph"/>
        <w:numPr>
          <w:ilvl w:val="0"/>
          <w:numId w:val="25"/>
        </w:numPr>
        <w:rPr>
          <w:sz w:val="20"/>
        </w:rPr>
      </w:pPr>
      <w:r w:rsidRPr="004B5E13">
        <w:rPr>
          <w:sz w:val="20"/>
        </w:rPr>
        <w:t>230VAC and 110VAC variants available</w:t>
      </w:r>
    </w:p>
    <w:p w:rsidR="00C32B39" w:rsidRPr="004B5E13" w:rsidRDefault="00C32B39" w:rsidP="00C32B39">
      <w:pPr>
        <w:pStyle w:val="ListParagraph"/>
        <w:numPr>
          <w:ilvl w:val="0"/>
          <w:numId w:val="25"/>
        </w:numPr>
        <w:rPr>
          <w:sz w:val="20"/>
        </w:rPr>
      </w:pPr>
      <w:r w:rsidRPr="004B5E13">
        <w:rPr>
          <w:sz w:val="20"/>
        </w:rPr>
        <w:t>Highest temperature withstand</w:t>
      </w:r>
      <w:r w:rsidR="00DF487A" w:rsidRPr="004B5E13">
        <w:rPr>
          <w:sz w:val="20"/>
        </w:rPr>
        <w:t>:</w:t>
      </w:r>
    </w:p>
    <w:p w:rsidR="00DF487A" w:rsidRPr="004B5E13" w:rsidRDefault="00DF487A" w:rsidP="00DF487A">
      <w:pPr>
        <w:pStyle w:val="ListParagraph"/>
        <w:numPr>
          <w:ilvl w:val="1"/>
          <w:numId w:val="25"/>
        </w:numPr>
        <w:rPr>
          <w:sz w:val="20"/>
        </w:rPr>
      </w:pPr>
      <w:r w:rsidRPr="004B5E13">
        <w:rPr>
          <w:sz w:val="20"/>
        </w:rPr>
        <w:t>Up to 120</w:t>
      </w:r>
      <w:r w:rsidR="0050764B" w:rsidRPr="004B5E13">
        <w:rPr>
          <w:rFonts w:cs="Calibri"/>
          <w:sz w:val="20"/>
        </w:rPr>
        <w:t>°</w:t>
      </w:r>
      <w:r w:rsidR="0050764B" w:rsidRPr="004B5E13">
        <w:rPr>
          <w:sz w:val="20"/>
        </w:rPr>
        <w:t>C</w:t>
      </w:r>
      <w:r w:rsidRPr="004B5E13">
        <w:rPr>
          <w:sz w:val="20"/>
        </w:rPr>
        <w:t xml:space="preserve"> energised</w:t>
      </w:r>
    </w:p>
    <w:p w:rsidR="00DF487A" w:rsidRPr="004B5E13" w:rsidRDefault="00DF487A" w:rsidP="00DF487A">
      <w:pPr>
        <w:pStyle w:val="ListParagraph"/>
        <w:numPr>
          <w:ilvl w:val="1"/>
          <w:numId w:val="25"/>
        </w:numPr>
        <w:rPr>
          <w:sz w:val="20"/>
        </w:rPr>
      </w:pPr>
      <w:r w:rsidRPr="004B5E13">
        <w:rPr>
          <w:sz w:val="20"/>
        </w:rPr>
        <w:t>Up to 200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 de-energised</w:t>
      </w:r>
    </w:p>
    <w:p w:rsidR="00A4119B" w:rsidRPr="004B5E13" w:rsidRDefault="00A4119B" w:rsidP="00A4119B">
      <w:pPr>
        <w:pStyle w:val="ListParagraph"/>
        <w:numPr>
          <w:ilvl w:val="0"/>
          <w:numId w:val="25"/>
        </w:numPr>
        <w:rPr>
          <w:sz w:val="20"/>
        </w:rPr>
      </w:pPr>
      <w:r w:rsidRPr="004B5E13">
        <w:rPr>
          <w:sz w:val="20"/>
        </w:rPr>
        <w:t>Corrosion resistant fluoropolymer outer sheath</w:t>
      </w:r>
    </w:p>
    <w:p w:rsidR="0050764B" w:rsidRPr="004B5E13" w:rsidRDefault="0050764B" w:rsidP="0050764B">
      <w:pPr>
        <w:rPr>
          <w:sz w:val="20"/>
        </w:rPr>
      </w:pPr>
    </w:p>
    <w:p w:rsidR="0050764B" w:rsidRPr="004B5E13" w:rsidRDefault="0050764B" w:rsidP="0050764B">
      <w:pPr>
        <w:rPr>
          <w:b/>
          <w:sz w:val="20"/>
        </w:rPr>
      </w:pPr>
      <w:r w:rsidRPr="004B5E13">
        <w:rPr>
          <w:b/>
          <w:sz w:val="20"/>
        </w:rPr>
        <w:t>Resistance Heating Cables</w:t>
      </w:r>
    </w:p>
    <w:p w:rsidR="00C32B39" w:rsidRPr="004B5E13" w:rsidRDefault="00D279B2" w:rsidP="00C32B39">
      <w:pPr>
        <w:rPr>
          <w:sz w:val="20"/>
        </w:rPr>
      </w:pPr>
      <w:r>
        <w:rPr>
          <w:noProof/>
          <w:color w:val="C9252C"/>
          <w:lang w:eastAsia="en-GB"/>
        </w:rPr>
        <w:drawing>
          <wp:anchor distT="0" distB="0" distL="114300" distR="114300" simplePos="0" relativeHeight="251659264" behindDoc="0" locked="0" layoutInCell="1" allowOverlap="1" wp14:anchorId="0442201B" wp14:editId="77D67011">
            <wp:simplePos x="0" y="0"/>
            <wp:positionH relativeFrom="column">
              <wp:posOffset>4504055</wp:posOffset>
            </wp:positionH>
            <wp:positionV relativeFrom="paragraph">
              <wp:posOffset>391160</wp:posOffset>
            </wp:positionV>
            <wp:extent cx="1781175" cy="1261745"/>
            <wp:effectExtent l="0" t="0" r="9525" b="0"/>
            <wp:wrapSquare wrapText="bothSides"/>
            <wp:docPr id="4" name="img18496" descr="http://eltherm.com/page/daten/files/Layout_Logos_Bilder_etc/Register/sized.774.928.Heizkabel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496" descr="http://eltherm.com/page/daten/files/Layout_Logos_Bilder_etc/Register/sized.774.928.Heizkabel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64B" w:rsidRPr="004B5E13">
        <w:rPr>
          <w:sz w:val="20"/>
        </w:rPr>
        <w:t>Eltherm manufacture constant power resistance based heating cables (the ELK range) with different outer sheaths/jackets in order to cater for the temperature of the application</w:t>
      </w:r>
    </w:p>
    <w:p w:rsidR="0050764B" w:rsidRPr="004B5E13" w:rsidRDefault="0050764B" w:rsidP="00C32B39">
      <w:pPr>
        <w:rPr>
          <w:sz w:val="20"/>
        </w:rPr>
      </w:pPr>
      <w:r w:rsidRPr="004B5E13">
        <w:rPr>
          <w:sz w:val="20"/>
        </w:rPr>
        <w:t>ELKM – PTFE insulated cables for applications up to 260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 (25W/m)</w:t>
      </w:r>
    </w:p>
    <w:p w:rsidR="0050764B" w:rsidRPr="004B5E13" w:rsidRDefault="0050764B" w:rsidP="00C32B39">
      <w:pPr>
        <w:rPr>
          <w:sz w:val="20"/>
        </w:rPr>
      </w:pPr>
      <w:r w:rsidRPr="004B5E13">
        <w:rPr>
          <w:sz w:val="20"/>
        </w:rPr>
        <w:t>ELK-H – Glass cloth insulated for applications up to 450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 (approx. 125W/m)</w:t>
      </w:r>
    </w:p>
    <w:p w:rsidR="0050764B" w:rsidRPr="004B5E13" w:rsidRDefault="0050764B" w:rsidP="00C32B39">
      <w:pPr>
        <w:rPr>
          <w:sz w:val="20"/>
        </w:rPr>
      </w:pPr>
      <w:r w:rsidRPr="004B5E13">
        <w:rPr>
          <w:sz w:val="20"/>
        </w:rPr>
        <w:t>ELK-Q – Quartz insulated for applications up to 900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 (approx. 150W/m</w:t>
      </w:r>
      <w:r w:rsidR="004B5E13" w:rsidRPr="004B5E13">
        <w:rPr>
          <w:sz w:val="20"/>
        </w:rPr>
        <w:t>)</w:t>
      </w:r>
    </w:p>
    <w:p w:rsidR="004B5E13" w:rsidRPr="004B5E13" w:rsidRDefault="004B5E13" w:rsidP="00C32B39">
      <w:pPr>
        <w:rPr>
          <w:sz w:val="20"/>
        </w:rPr>
      </w:pPr>
      <w:r w:rsidRPr="004B5E13">
        <w:rPr>
          <w:sz w:val="20"/>
        </w:rPr>
        <w:t>ELK-MI – Mineral insulated cables for applications up to 600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 /1000</w:t>
      </w:r>
      <w:r w:rsidRPr="004B5E13">
        <w:rPr>
          <w:rFonts w:cs="Calibri"/>
          <w:sz w:val="20"/>
        </w:rPr>
        <w:t>°</w:t>
      </w:r>
      <w:r w:rsidRPr="004B5E13">
        <w:rPr>
          <w:sz w:val="20"/>
        </w:rPr>
        <w:t>C (approx. 250W/m)</w:t>
      </w:r>
    </w:p>
    <w:p w:rsidR="00F07037" w:rsidRDefault="00F07037" w:rsidP="008A10FC">
      <w:pPr>
        <w:rPr>
          <w:sz w:val="20"/>
        </w:rPr>
      </w:pPr>
    </w:p>
    <w:p w:rsidR="004B5E13" w:rsidRPr="004B5E13" w:rsidRDefault="00D279B2" w:rsidP="008A10FC">
      <w:pPr>
        <w:rPr>
          <w:b/>
          <w:sz w:val="20"/>
        </w:rPr>
      </w:pPr>
      <w:r>
        <w:rPr>
          <w:noProof/>
          <w:color w:val="C9252C"/>
          <w:lang w:eastAsia="en-GB"/>
        </w:rPr>
        <w:drawing>
          <wp:anchor distT="0" distB="0" distL="114300" distR="114300" simplePos="0" relativeHeight="251661312" behindDoc="0" locked="0" layoutInCell="1" allowOverlap="1" wp14:anchorId="2A200BA2" wp14:editId="2A6B1906">
            <wp:simplePos x="0" y="0"/>
            <wp:positionH relativeFrom="column">
              <wp:posOffset>4509770</wp:posOffset>
            </wp:positionH>
            <wp:positionV relativeFrom="paragraph">
              <wp:posOffset>42545</wp:posOffset>
            </wp:positionV>
            <wp:extent cx="1790700" cy="1268730"/>
            <wp:effectExtent l="0" t="0" r="0" b="7620"/>
            <wp:wrapSquare wrapText="bothSides"/>
            <wp:docPr id="6" name="img18498" descr="http://eltherm.com/page/daten/files/Layout_Logos_Bilder_etc/Register/sized.774.370.Heizschlauch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498" descr="http://eltherm.com/page/daten/files/Layout_Logos_Bilder_etc/Register/sized.774.370.Heizschlauch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E13" w:rsidRPr="004B5E13">
        <w:rPr>
          <w:b/>
          <w:sz w:val="20"/>
        </w:rPr>
        <w:t>Heated Hoses</w:t>
      </w:r>
    </w:p>
    <w:p w:rsidR="00F07037" w:rsidRDefault="004B5E13" w:rsidP="008A10FC">
      <w:pPr>
        <w:rPr>
          <w:sz w:val="20"/>
        </w:rPr>
      </w:pPr>
      <w:proofErr w:type="spellStart"/>
      <w:proofErr w:type="gramStart"/>
      <w:r>
        <w:rPr>
          <w:sz w:val="20"/>
        </w:rPr>
        <w:t>eltherm</w:t>
      </w:r>
      <w:proofErr w:type="spellEnd"/>
      <w:proofErr w:type="gramEnd"/>
      <w:r>
        <w:rPr>
          <w:sz w:val="20"/>
        </w:rPr>
        <w:t xml:space="preserve"> are the </w:t>
      </w:r>
      <w:r w:rsidR="00050227">
        <w:rPr>
          <w:sz w:val="20"/>
        </w:rPr>
        <w:t>world’s</w:t>
      </w:r>
      <w:r>
        <w:rPr>
          <w:sz w:val="20"/>
        </w:rPr>
        <w:t xml:space="preserve"> foremost manufacturer of flexible heated hoses, which are pre-traced internally in order to provide temper</w:t>
      </w:r>
      <w:r w:rsidR="001366C9">
        <w:rPr>
          <w:sz w:val="20"/>
        </w:rPr>
        <w:t xml:space="preserve">ature maintenance of fluids and gases. Typically, construction includes one or more carrier hoses, which are then traced with either </w:t>
      </w:r>
      <w:r w:rsidR="00050227">
        <w:rPr>
          <w:sz w:val="20"/>
        </w:rPr>
        <w:t>self-regulating</w:t>
      </w:r>
      <w:r w:rsidR="001366C9">
        <w:rPr>
          <w:sz w:val="20"/>
        </w:rPr>
        <w:t xml:space="preserve"> or constant power heating cable, before being insulated and then finished as a ready to connect item. Hoses can also be manufactured to ATEX requirements and to handle the most corrosive of materials</w:t>
      </w:r>
    </w:p>
    <w:p w:rsidR="001366C9" w:rsidRPr="001366C9" w:rsidRDefault="00050227" w:rsidP="008A10FC">
      <w:pPr>
        <w:rPr>
          <w:b/>
          <w:sz w:val="18"/>
        </w:rPr>
      </w:pPr>
      <w:r>
        <w:rPr>
          <w:noProof/>
          <w:color w:val="C9252C"/>
          <w:lang w:eastAsia="en-GB"/>
        </w:rPr>
        <w:drawing>
          <wp:anchor distT="0" distB="0" distL="114300" distR="114300" simplePos="0" relativeHeight="251662336" behindDoc="0" locked="0" layoutInCell="1" allowOverlap="1" wp14:anchorId="1722A1FD" wp14:editId="26AD19A3">
            <wp:simplePos x="0" y="0"/>
            <wp:positionH relativeFrom="column">
              <wp:posOffset>4519295</wp:posOffset>
            </wp:positionH>
            <wp:positionV relativeFrom="paragraph">
              <wp:posOffset>124460</wp:posOffset>
            </wp:positionV>
            <wp:extent cx="1790700" cy="1268730"/>
            <wp:effectExtent l="0" t="0" r="0" b="7620"/>
            <wp:wrapSquare wrapText="bothSides"/>
            <wp:docPr id="7" name="img18499" descr="http://eltherm.com/page/daten/files/Layout_Logos_Bilder_etc/Register/sized.774.640.Heizmatten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499" descr="http://eltherm.com/page/daten/files/Layout_Logos_Bilder_etc/Register/sized.774.640.Heizmatte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6C9" w:rsidRPr="001366C9">
        <w:rPr>
          <w:b/>
          <w:sz w:val="18"/>
        </w:rPr>
        <w:t>Heated Jackets</w:t>
      </w:r>
    </w:p>
    <w:p w:rsidR="00F07037" w:rsidRDefault="001366C9" w:rsidP="008A10FC">
      <w:pPr>
        <w:rPr>
          <w:sz w:val="20"/>
        </w:rPr>
      </w:pPr>
      <w:r w:rsidRPr="001366C9">
        <w:rPr>
          <w:sz w:val="20"/>
        </w:rPr>
        <w:t>Eltherm design and manufacture bespoke electrically heated jackets, providing a close-fitting, ready to connect temperature maintenance solution for vessels and objects up to 900</w:t>
      </w:r>
      <w:r w:rsidRPr="001366C9">
        <w:rPr>
          <w:rFonts w:cs="Calibri"/>
          <w:sz w:val="20"/>
        </w:rPr>
        <w:t>°</w:t>
      </w:r>
      <w:r w:rsidRPr="001366C9">
        <w:rPr>
          <w:sz w:val="20"/>
        </w:rPr>
        <w:t>C. Jackets can also be designed and manufactured to ATEX requirements</w:t>
      </w:r>
    </w:p>
    <w:p w:rsidR="001366C9" w:rsidRDefault="001366C9" w:rsidP="008A10FC">
      <w:pPr>
        <w:rPr>
          <w:b/>
          <w:sz w:val="20"/>
        </w:rPr>
      </w:pPr>
      <w:r>
        <w:rPr>
          <w:b/>
          <w:sz w:val="20"/>
        </w:rPr>
        <w:t xml:space="preserve">Controllers and Accessories </w:t>
      </w:r>
    </w:p>
    <w:p w:rsidR="00F07037" w:rsidRPr="005E3656" w:rsidRDefault="001366C9" w:rsidP="008A10FC">
      <w:proofErr w:type="spellStart"/>
      <w:r>
        <w:rPr>
          <w:sz w:val="20"/>
        </w:rPr>
        <w:t>Asgard</w:t>
      </w:r>
      <w:proofErr w:type="spellEnd"/>
      <w:r>
        <w:rPr>
          <w:sz w:val="20"/>
        </w:rPr>
        <w:t xml:space="preserve"> Industrial Systems offer the full range of Eltherm electronic temperature controllers as well as general surface heating accessories</w:t>
      </w:r>
      <w:r w:rsidR="00050227">
        <w:rPr>
          <w:sz w:val="20"/>
        </w:rPr>
        <w:t>.</w:t>
      </w:r>
      <w:bookmarkStart w:id="0" w:name="_GoBack"/>
      <w:bookmarkEnd w:id="0"/>
    </w:p>
    <w:sectPr w:rsidR="00F07037" w:rsidRPr="005E3656" w:rsidSect="00A17FE3">
      <w:headerReference w:type="even" r:id="rId20"/>
      <w:headerReference w:type="default" r:id="rId21"/>
      <w:footerReference w:type="even" r:id="rId22"/>
      <w:headerReference w:type="first" r:id="rId23"/>
      <w:pgSz w:w="11907" w:h="16839"/>
      <w:pgMar w:top="3402" w:right="1021" w:bottom="1701" w:left="1021" w:header="119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6A" w:rsidRDefault="002B236A" w:rsidP="006F3FE2">
      <w:pPr>
        <w:spacing w:after="0" w:line="240" w:lineRule="auto"/>
      </w:pPr>
      <w:r>
        <w:separator/>
      </w:r>
    </w:p>
  </w:endnote>
  <w:endnote w:type="continuationSeparator" w:id="0">
    <w:p w:rsidR="002B236A" w:rsidRDefault="002B236A" w:rsidP="006F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13" w:rsidRDefault="004B5E13"/>
  <w:p w:rsidR="004B5E13" w:rsidRDefault="004B5E13"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  <w:r>
      <w:rPr>
        <w:color w:val="9C007F" w:themeColor="accent3"/>
      </w:rPr>
      <w:sym w:font="Wingdings 2" w:char="F097"/>
    </w:r>
    <w:r>
      <w:t xml:space="preserve"> </w:t>
    </w:r>
  </w:p>
  <w:p w:rsidR="004B5E13" w:rsidRDefault="004B5E13">
    <w:r>
      <w:rPr>
        <w:noProof/>
        <w:lang w:eastAsia="en-GB"/>
      </w:rPr>
      <mc:AlternateContent>
        <mc:Choice Requires="wpg">
          <w:drawing>
            <wp:inline distT="0" distB="0" distL="0" distR="0" wp14:anchorId="0CEC150D" wp14:editId="57F05429">
              <wp:extent cx="2327910" cy="45085"/>
              <wp:effectExtent l="9525" t="9525" r="5715" b="1206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1804" y="15122"/>
                        <a:chExt cx="3666" cy="71"/>
                      </a:xfrm>
                    </wpg:grpSpPr>
                    <wps:wsp>
                      <wps:cNvPr id="14" name="AutoShape 2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22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AutoShape 3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93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1026" style="width:183.3pt;height:3.55pt;mso-position-horizontal-relative:char;mso-position-vertical-relative:line" coordorigin="1804,15122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804;top:15122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I3fr0AAADbAAAADwAAAGRycy9kb3ducmV2LnhtbERPTYvCMBC9C/6HMII3TRUpUo0igrDs&#10;RayK16EZm2IzKU2s9d+bhQVv83ifs972thYdtb5yrGA2TUAQF05XXCq4nA+TJQgfkDXWjknBmzxs&#10;N8PBGjPtXnyiLg+liCHsM1RgQmgyKX1hyKKfuoY4cnfXWgwRtqXULb5iuK3lPElSabHi2GCwob2h&#10;4pE/rYL01z4ov3fz47kz11uqyV38U6nxqN+tQATqw1f87/7Rcf4C/n6JB8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EyN369AAAA2wAAAA8AAAAAAAAAAAAAAAAAoQIA&#10;AGRycy9kb3ducmV2LnhtbFBLBQYAAAAABAAEAPkAAACLAwAAAAA=&#10;" strokecolor="#c0504d" strokeweight="1.5pt"/>
              <v:shape id="AutoShape 3" o:spid="_x0000_s1028" type="#_x0000_t32" style="position:absolute;left:1804;top:15193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QSmr4AAADbAAAADwAAAGRycy9kb3ducmV2LnhtbERPy6rCMBDdX/Afwgjurqm9+KAapXgR&#10;XInP/dCMbbGZlCba+vdGENzN4TxnsepMJR7UuNKygtEwAkGcWV1yruB82vzOQDiPrLGyTAqe5GC1&#10;7P0sMNG25QM9jj4XIYRdggoK7+tESpcVZNANbU0cuKttDPoAm1zqBtsQbioZR9FEGiw5NBRY07qg&#10;7Ha8GwX5vZ2k/ziW3c7H0z+9SS/xvlVq0O/SOQhPnf+KP+6tDvPH8P4lHCC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dBKavgAAANsAAAAPAAAAAAAAAAAAAAAAAKEC&#10;AABkcnMvZG93bnJldi54bWxQSwUGAAAAAAQABAD5AAAAjAMAAAAA&#10;" strokecolor="#c0504d" strokeweight=".25pt"/>
              <w10:anchorlock/>
            </v:group>
          </w:pict>
        </mc:Fallback>
      </mc:AlternateContent>
    </w:r>
  </w:p>
  <w:p w:rsidR="004B5E13" w:rsidRDefault="004B5E13">
    <w:pPr>
      <w:pStyle w:val="NoSpacing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6A" w:rsidRDefault="002B236A" w:rsidP="006F3FE2">
      <w:pPr>
        <w:spacing w:after="0" w:line="240" w:lineRule="auto"/>
      </w:pPr>
      <w:r>
        <w:separator/>
      </w:r>
    </w:p>
  </w:footnote>
  <w:footnote w:type="continuationSeparator" w:id="0">
    <w:p w:rsidR="002B236A" w:rsidRDefault="002B236A" w:rsidP="006F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13" w:rsidRDefault="0088058C" w:rsidP="00D972AB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318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elected option-01"/>
          <w10:wrap anchorx="margin" anchory="margin"/>
        </v:shape>
      </w:pict>
    </w:r>
    <w:proofErr w:type="gramStart"/>
    <w:r w:rsidR="004B5E13">
      <w:t>ewa</w:t>
    </w:r>
    <w:proofErr w:type="gramEnd"/>
  </w:p>
  <w:p w:rsidR="004B5E13" w:rsidRDefault="004B5E13" w:rsidP="00D972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13" w:rsidRDefault="0088058C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3189" o:spid="_x0000_s2061" type="#_x0000_t75" style="position:absolute;margin-left:-51.05pt;margin-top:-164.1pt;width:595.2pt;height:841.9pt;z-index:-251656192;mso-position-horizontal-relative:margin;mso-position-vertical-relative:margin" o:allowincell="f">
          <v:imagedata r:id="rId1" o:title="selected option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13" w:rsidRDefault="0088058C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9318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elected opti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8B8"/>
    <w:multiLevelType w:val="hybridMultilevel"/>
    <w:tmpl w:val="F666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055D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1062"/>
    <w:multiLevelType w:val="multilevel"/>
    <w:tmpl w:val="6414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B3D76"/>
    <w:multiLevelType w:val="multilevel"/>
    <w:tmpl w:val="205C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12C6B"/>
    <w:multiLevelType w:val="hybridMultilevel"/>
    <w:tmpl w:val="67EE720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EAB70CA"/>
    <w:multiLevelType w:val="hybridMultilevel"/>
    <w:tmpl w:val="B33C7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57BCC"/>
    <w:multiLevelType w:val="hybridMultilevel"/>
    <w:tmpl w:val="3148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26AC7"/>
    <w:multiLevelType w:val="multilevel"/>
    <w:tmpl w:val="5FCA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D177F"/>
    <w:multiLevelType w:val="multilevel"/>
    <w:tmpl w:val="1742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24AA"/>
    <w:multiLevelType w:val="multilevel"/>
    <w:tmpl w:val="9018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50B2F"/>
    <w:multiLevelType w:val="multilevel"/>
    <w:tmpl w:val="9046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53D66"/>
    <w:multiLevelType w:val="multilevel"/>
    <w:tmpl w:val="5836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10226"/>
    <w:multiLevelType w:val="hybridMultilevel"/>
    <w:tmpl w:val="12A8209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C3E3451"/>
    <w:multiLevelType w:val="hybridMultilevel"/>
    <w:tmpl w:val="A0E88CB2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DBA2F8E"/>
    <w:multiLevelType w:val="hybridMultilevel"/>
    <w:tmpl w:val="467A2EC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0076BC9"/>
    <w:multiLevelType w:val="multilevel"/>
    <w:tmpl w:val="8BE8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75255B"/>
    <w:multiLevelType w:val="multilevel"/>
    <w:tmpl w:val="755C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134505"/>
    <w:multiLevelType w:val="multilevel"/>
    <w:tmpl w:val="3DB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5F7833"/>
    <w:multiLevelType w:val="hybridMultilevel"/>
    <w:tmpl w:val="3336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14A79"/>
    <w:multiLevelType w:val="multilevel"/>
    <w:tmpl w:val="B53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742DC"/>
    <w:multiLevelType w:val="multilevel"/>
    <w:tmpl w:val="7300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F317F"/>
    <w:multiLevelType w:val="hybridMultilevel"/>
    <w:tmpl w:val="1C3A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254F4"/>
    <w:multiLevelType w:val="multilevel"/>
    <w:tmpl w:val="C1F2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765B8"/>
    <w:multiLevelType w:val="multilevel"/>
    <w:tmpl w:val="283A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BB3281"/>
    <w:multiLevelType w:val="hybridMultilevel"/>
    <w:tmpl w:val="3F1C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578CB"/>
    <w:multiLevelType w:val="multilevel"/>
    <w:tmpl w:val="9A76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"/>
  </w:num>
  <w:num w:numId="5">
    <w:abstractNumId w:val="23"/>
  </w:num>
  <w:num w:numId="6">
    <w:abstractNumId w:val="20"/>
  </w:num>
  <w:num w:numId="7">
    <w:abstractNumId w:val="4"/>
  </w:num>
  <w:num w:numId="8">
    <w:abstractNumId w:val="5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2"/>
    <w:lvlOverride w:ilvl="0">
      <w:lvl w:ilvl="0">
        <w:numFmt w:val="bullet"/>
        <w:lvlText w:val=""/>
        <w:lvlJc w:val="left"/>
        <w:pPr>
          <w:tabs>
            <w:tab w:val="num" w:pos="1470"/>
          </w:tabs>
          <w:ind w:left="147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8"/>
  </w:num>
  <w:num w:numId="23">
    <w:abstractNumId w:val="1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B1"/>
    <w:rsid w:val="0004484D"/>
    <w:rsid w:val="00047B3B"/>
    <w:rsid w:val="00050227"/>
    <w:rsid w:val="000C10EE"/>
    <w:rsid w:val="000F7F96"/>
    <w:rsid w:val="00102242"/>
    <w:rsid w:val="00110B15"/>
    <w:rsid w:val="001366C9"/>
    <w:rsid w:val="001679D7"/>
    <w:rsid w:val="001C4542"/>
    <w:rsid w:val="00204936"/>
    <w:rsid w:val="002517D5"/>
    <w:rsid w:val="00270A72"/>
    <w:rsid w:val="002B236A"/>
    <w:rsid w:val="002D18C0"/>
    <w:rsid w:val="00300F11"/>
    <w:rsid w:val="0030690E"/>
    <w:rsid w:val="00373452"/>
    <w:rsid w:val="003B5BCF"/>
    <w:rsid w:val="00402772"/>
    <w:rsid w:val="00436757"/>
    <w:rsid w:val="0044437C"/>
    <w:rsid w:val="004B5E13"/>
    <w:rsid w:val="0050764B"/>
    <w:rsid w:val="005215AA"/>
    <w:rsid w:val="005A093C"/>
    <w:rsid w:val="005E3656"/>
    <w:rsid w:val="006110BC"/>
    <w:rsid w:val="00613097"/>
    <w:rsid w:val="00651D25"/>
    <w:rsid w:val="0065368F"/>
    <w:rsid w:val="0067734F"/>
    <w:rsid w:val="00683DD4"/>
    <w:rsid w:val="00685798"/>
    <w:rsid w:val="006A0578"/>
    <w:rsid w:val="006C1F89"/>
    <w:rsid w:val="006D5EC6"/>
    <w:rsid w:val="006D72DF"/>
    <w:rsid w:val="006F3FE2"/>
    <w:rsid w:val="00703570"/>
    <w:rsid w:val="00767431"/>
    <w:rsid w:val="007D0DB1"/>
    <w:rsid w:val="007D19B9"/>
    <w:rsid w:val="008023E8"/>
    <w:rsid w:val="008443FF"/>
    <w:rsid w:val="00867766"/>
    <w:rsid w:val="008850BC"/>
    <w:rsid w:val="008A10FC"/>
    <w:rsid w:val="008D6AEA"/>
    <w:rsid w:val="008F2115"/>
    <w:rsid w:val="008F575B"/>
    <w:rsid w:val="00983015"/>
    <w:rsid w:val="009B0C86"/>
    <w:rsid w:val="009D0548"/>
    <w:rsid w:val="00A17FE3"/>
    <w:rsid w:val="00A4119B"/>
    <w:rsid w:val="00A7607C"/>
    <w:rsid w:val="00A95ECA"/>
    <w:rsid w:val="00AE1D6D"/>
    <w:rsid w:val="00B02101"/>
    <w:rsid w:val="00BA37D2"/>
    <w:rsid w:val="00C22F0A"/>
    <w:rsid w:val="00C32B39"/>
    <w:rsid w:val="00C56BF1"/>
    <w:rsid w:val="00C61A82"/>
    <w:rsid w:val="00C8079F"/>
    <w:rsid w:val="00CF301D"/>
    <w:rsid w:val="00D125A5"/>
    <w:rsid w:val="00D279B2"/>
    <w:rsid w:val="00D728D9"/>
    <w:rsid w:val="00D972AB"/>
    <w:rsid w:val="00DA35B1"/>
    <w:rsid w:val="00DE778F"/>
    <w:rsid w:val="00DF487A"/>
    <w:rsid w:val="00E2583A"/>
    <w:rsid w:val="00E77478"/>
    <w:rsid w:val="00E900BB"/>
    <w:rsid w:val="00EE7EBF"/>
    <w:rsid w:val="00F0370C"/>
    <w:rsid w:val="00F07037"/>
    <w:rsid w:val="00F1356D"/>
    <w:rsid w:val="00F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RD TEXT"/>
    <w:qFormat/>
    <w:rsid w:val="00685798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F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FE2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6F3FE2"/>
    <w:rPr>
      <w:rFonts w:eastAsia="Times New Roman"/>
      <w:lang w:eastAsia="en-US"/>
    </w:rPr>
  </w:style>
  <w:style w:type="paragraph" w:customStyle="1" w:styleId="Title1">
    <w:name w:val="Title1"/>
    <w:basedOn w:val="Salutation"/>
    <w:qFormat/>
    <w:rsid w:val="005215AA"/>
    <w:pPr>
      <w:spacing w:before="480" w:after="480" w:line="240" w:lineRule="auto"/>
      <w:contextualSpacing/>
    </w:pPr>
    <w:rPr>
      <w:b/>
      <w:bCs/>
      <w:color w:val="419EC5"/>
      <w:kern w:val="16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F3FE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F3FE2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FE2"/>
    <w:rPr>
      <w:rFonts w:ascii="Arial" w:eastAsia="Times New Roman" w:hAnsi="Arial"/>
      <w:sz w:val="20"/>
      <w:szCs w:val="20"/>
    </w:rPr>
  </w:style>
  <w:style w:type="paragraph" w:customStyle="1" w:styleId="MAINHEADLINE">
    <w:name w:val="MAIN HEADLINE"/>
    <w:basedOn w:val="Title1"/>
    <w:qFormat/>
    <w:rsid w:val="00B02101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98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583A"/>
    <w:pPr>
      <w:spacing w:after="0" w:line="240" w:lineRule="auto"/>
    </w:pPr>
    <w:rPr>
      <w:rFonts w:ascii="Consolas" w:eastAsiaTheme="minorHAns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583A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agetext1">
    <w:name w:val="pagetext1"/>
    <w:basedOn w:val="DefaultParagraphFont"/>
    <w:rsid w:val="007D0DB1"/>
    <w:rPr>
      <w:rFonts w:ascii="Arial" w:hAnsi="Arial" w:cs="Arial" w:hint="default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7D0DB1"/>
    <w:rPr>
      <w:b/>
      <w:bCs/>
    </w:rPr>
  </w:style>
  <w:style w:type="paragraph" w:styleId="ListParagraph">
    <w:name w:val="List Paragraph"/>
    <w:basedOn w:val="Normal"/>
    <w:uiPriority w:val="34"/>
    <w:qFormat/>
    <w:rsid w:val="00683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RD TEXT"/>
    <w:qFormat/>
    <w:rsid w:val="00685798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F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FE2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6F3FE2"/>
    <w:rPr>
      <w:rFonts w:eastAsia="Times New Roman"/>
      <w:lang w:eastAsia="en-US"/>
    </w:rPr>
  </w:style>
  <w:style w:type="paragraph" w:customStyle="1" w:styleId="Title1">
    <w:name w:val="Title1"/>
    <w:basedOn w:val="Salutation"/>
    <w:qFormat/>
    <w:rsid w:val="005215AA"/>
    <w:pPr>
      <w:spacing w:before="480" w:after="480" w:line="240" w:lineRule="auto"/>
      <w:contextualSpacing/>
    </w:pPr>
    <w:rPr>
      <w:b/>
      <w:bCs/>
      <w:color w:val="419EC5"/>
      <w:kern w:val="16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F3FE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F3FE2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FE2"/>
    <w:rPr>
      <w:rFonts w:ascii="Arial" w:eastAsia="Times New Roman" w:hAnsi="Arial"/>
      <w:sz w:val="20"/>
      <w:szCs w:val="20"/>
    </w:rPr>
  </w:style>
  <w:style w:type="paragraph" w:customStyle="1" w:styleId="MAINHEADLINE">
    <w:name w:val="MAIN HEADLINE"/>
    <w:basedOn w:val="Title1"/>
    <w:qFormat/>
    <w:rsid w:val="00B02101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98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583A"/>
    <w:pPr>
      <w:spacing w:after="0" w:line="240" w:lineRule="auto"/>
    </w:pPr>
    <w:rPr>
      <w:rFonts w:ascii="Consolas" w:eastAsiaTheme="minorHAns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583A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agetext1">
    <w:name w:val="pagetext1"/>
    <w:basedOn w:val="DefaultParagraphFont"/>
    <w:rsid w:val="007D0DB1"/>
    <w:rPr>
      <w:rFonts w:ascii="Arial" w:hAnsi="Arial" w:cs="Arial" w:hint="default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7D0DB1"/>
    <w:rPr>
      <w:b/>
      <w:bCs/>
    </w:rPr>
  </w:style>
  <w:style w:type="paragraph" w:styleId="ListParagraph">
    <w:name w:val="List Paragraph"/>
    <w:basedOn w:val="Normal"/>
    <w:uiPriority w:val="34"/>
    <w:qFormat/>
    <w:rsid w:val="0068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5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9252C"/>
            <w:bottom w:val="none" w:sz="0" w:space="0" w:color="auto"/>
            <w:right w:val="single" w:sz="12" w:space="0" w:color="C9252C"/>
          </w:divBdr>
          <w:divsChild>
            <w:div w:id="167734415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0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6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6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8957">
                          <w:marLeft w:val="105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eltherm.com/mod/Products/Heating+mats+|+heating+jackets-UK.htm?id=609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eltherm.com/mod/Products/Heating+cables+|+heating+tapes+/Self+regulating+heating+cables-UK.htm?id=606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therm.com/mod/Products/Heated+hoses-UK.htm?id=60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10" Type="http://schemas.openxmlformats.org/officeDocument/2006/relationships/hyperlink" Target="http://eltherm.com/mod/Products/Ex-Area+-UK.htm?id=610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ltherm.com/mod/Products/Heating+cables+|+heating+tapes+-UK.htm?id=604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.mccabe\AppData\Local\Microsoft\Windows\Temporary%20Internet%20Files\Content.Outlook\SQ2BFN4J\Letter%20Head.dotx" TargetMode="External"/></Relationships>
</file>

<file path=word/theme/theme1.xml><?xml version="1.0" encoding="utf-8"?>
<a:theme xmlns:a="http://schemas.openxmlformats.org/drawingml/2006/main" name="Motyw pakietu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0FF05-2F7E-49A4-8539-159F158B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283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McCabe</dc:creator>
  <cp:lastModifiedBy>Alistair.Banner</cp:lastModifiedBy>
  <cp:revision>3</cp:revision>
  <cp:lastPrinted>2014-06-05T10:28:00Z</cp:lastPrinted>
  <dcterms:created xsi:type="dcterms:W3CDTF">2014-05-27T13:31:00Z</dcterms:created>
  <dcterms:modified xsi:type="dcterms:W3CDTF">2014-06-05T15:09:00Z</dcterms:modified>
</cp:coreProperties>
</file>